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BA196" w14:textId="77777777" w:rsidR="004E5004" w:rsidRPr="004E5004" w:rsidRDefault="004E5004" w:rsidP="004E5004">
      <w:pPr>
        <w:spacing w:line="360" w:lineRule="auto"/>
        <w:jc w:val="center"/>
        <w:rPr>
          <w:rFonts w:ascii="Aptos" w:hAnsi="Aptos"/>
        </w:rPr>
      </w:pPr>
      <w:r w:rsidRPr="004E5004">
        <w:rPr>
          <w:rFonts w:ascii="Aptos" w:hAnsi="Aptos"/>
        </w:rPr>
        <w:t>Tyomkin School of Economics</w:t>
      </w:r>
    </w:p>
    <w:p w14:paraId="5962CEDB" w14:textId="77777777" w:rsidR="004E5004" w:rsidRPr="004E5004" w:rsidRDefault="004E5004" w:rsidP="004E5004">
      <w:pPr>
        <w:spacing w:line="360" w:lineRule="auto"/>
        <w:jc w:val="center"/>
        <w:rPr>
          <w:rFonts w:ascii="Aptos" w:hAnsi="Aptos"/>
        </w:rPr>
      </w:pPr>
      <w:r w:rsidRPr="004E5004">
        <w:rPr>
          <w:rFonts w:ascii="Aptos" w:hAnsi="Aptos"/>
        </w:rPr>
        <w:t>Reichman University</w:t>
      </w:r>
    </w:p>
    <w:p w14:paraId="3EA69FD2" w14:textId="525CCF25" w:rsidR="004E5004" w:rsidRPr="004E5004" w:rsidRDefault="004E5004" w:rsidP="004E5004">
      <w:pPr>
        <w:spacing w:line="360" w:lineRule="auto"/>
        <w:jc w:val="center"/>
        <w:rPr>
          <w:rFonts w:ascii="Aptos" w:hAnsi="Aptos"/>
          <w:b/>
          <w:bCs/>
        </w:rPr>
      </w:pPr>
      <w:r w:rsidRPr="004E5004">
        <w:rPr>
          <w:rFonts w:ascii="Aptos" w:hAnsi="Aptos"/>
          <w:b/>
          <w:bCs/>
        </w:rPr>
        <w:t xml:space="preserve">Home Exercise 5 </w:t>
      </w:r>
    </w:p>
    <w:p w14:paraId="194E0339" w14:textId="77777777" w:rsidR="004E5004" w:rsidRPr="004E5004" w:rsidRDefault="004E5004" w:rsidP="004E5004">
      <w:pPr>
        <w:spacing w:line="360" w:lineRule="auto"/>
        <w:jc w:val="center"/>
        <w:rPr>
          <w:rFonts w:ascii="Aptos" w:hAnsi="Aptos"/>
          <w:b/>
          <w:bCs/>
        </w:rPr>
      </w:pPr>
      <w:r w:rsidRPr="004E5004">
        <w:rPr>
          <w:rFonts w:ascii="Aptos" w:hAnsi="Aptos"/>
          <w:b/>
          <w:bCs/>
        </w:rPr>
        <w:t>Micro 3 – Semester A</w:t>
      </w:r>
    </w:p>
    <w:p w14:paraId="60DE6391" w14:textId="77777777" w:rsidR="004E5004" w:rsidRDefault="004E5004" w:rsidP="004E5004">
      <w:pPr>
        <w:spacing w:line="360" w:lineRule="auto"/>
        <w:jc w:val="center"/>
        <w:rPr>
          <w:rFonts w:ascii="Aptos" w:hAnsi="Aptos"/>
        </w:rPr>
      </w:pPr>
      <w:r w:rsidRPr="004E5004">
        <w:rPr>
          <w:rFonts w:ascii="Aptos" w:hAnsi="Aptos"/>
        </w:rPr>
        <w:t>Ido Eisdorfer</w:t>
      </w:r>
    </w:p>
    <w:p w14:paraId="35FE0075" w14:textId="77777777" w:rsidR="004E5004" w:rsidRPr="004E5004" w:rsidRDefault="004E5004" w:rsidP="004E5004">
      <w:pPr>
        <w:spacing w:line="360" w:lineRule="auto"/>
        <w:jc w:val="center"/>
        <w:rPr>
          <w:rFonts w:ascii="Aptos" w:hAnsi="Aptos"/>
        </w:rPr>
      </w:pPr>
    </w:p>
    <w:p w14:paraId="6100BD03" w14:textId="77777777" w:rsidR="002C7A10" w:rsidRPr="004E5004" w:rsidRDefault="002C7A10" w:rsidP="002C7A10">
      <w:pPr>
        <w:pStyle w:val="3"/>
        <w:tabs>
          <w:tab w:val="left" w:pos="1134"/>
        </w:tabs>
        <w:spacing w:line="360" w:lineRule="auto"/>
        <w:jc w:val="both"/>
        <w:rPr>
          <w:rFonts w:ascii="Aptos" w:hAnsi="Aptos"/>
        </w:rPr>
      </w:pPr>
    </w:p>
    <w:p w14:paraId="745FFF4B" w14:textId="77777777" w:rsidR="005C45C9" w:rsidRPr="004E5004" w:rsidRDefault="002C7A10" w:rsidP="002C7A10">
      <w:pPr>
        <w:pStyle w:val="3"/>
        <w:tabs>
          <w:tab w:val="left" w:pos="1134"/>
        </w:tabs>
        <w:spacing w:line="360" w:lineRule="auto"/>
        <w:jc w:val="both"/>
        <w:rPr>
          <w:rFonts w:ascii="Aptos" w:hAnsi="Aptos"/>
          <w:b/>
          <w:bCs/>
        </w:rPr>
      </w:pPr>
      <w:r w:rsidRPr="004E5004">
        <w:rPr>
          <w:rFonts w:ascii="Aptos" w:hAnsi="Aptos"/>
          <w:b/>
          <w:bCs/>
        </w:rPr>
        <w:t>Question No. 1</w:t>
      </w:r>
    </w:p>
    <w:p w14:paraId="1884ADD7" w14:textId="350DC63B" w:rsidR="004E5004" w:rsidRPr="004E5004" w:rsidRDefault="005C45C9" w:rsidP="004E5004">
      <w:pPr>
        <w:pStyle w:val="3"/>
        <w:tabs>
          <w:tab w:val="left" w:pos="1134"/>
        </w:tabs>
        <w:spacing w:line="360" w:lineRule="auto"/>
        <w:ind w:left="0" w:firstLine="0"/>
        <w:jc w:val="both"/>
        <w:rPr>
          <w:rFonts w:ascii="Aptos" w:hAnsi="Aptos"/>
        </w:rPr>
      </w:pPr>
      <w:r w:rsidRPr="004E5004">
        <w:rPr>
          <w:rFonts w:ascii="Aptos" w:hAnsi="Aptos"/>
        </w:rPr>
        <w:t xml:space="preserve">A monthly magazine sells 1,000 copies each month at a price of $40 a copy. The magazine's costs are $16 per unit plus a fixed cost of $10,000 a month. The firm believes that the elasticity of demand is </w:t>
      </w:r>
      <w:r w:rsidRPr="004E5004">
        <w:rPr>
          <w:rFonts w:ascii="Aptos" w:hAnsi="Aptos"/>
          <w:b/>
          <w:bCs/>
        </w:rPr>
        <w:t>constant</w:t>
      </w:r>
      <w:r w:rsidRPr="004E5004">
        <w:rPr>
          <w:rFonts w:ascii="Aptos" w:hAnsi="Aptos"/>
        </w:rPr>
        <w:t xml:space="preserve"> at 5.</w:t>
      </w:r>
    </w:p>
    <w:p w14:paraId="08B10F27" w14:textId="77777777" w:rsidR="002C7A10" w:rsidRPr="004E5004" w:rsidRDefault="005C45C9" w:rsidP="002C7A10">
      <w:pPr>
        <w:pStyle w:val="3"/>
        <w:numPr>
          <w:ilvl w:val="0"/>
          <w:numId w:val="2"/>
        </w:numPr>
        <w:tabs>
          <w:tab w:val="clear" w:pos="720"/>
          <w:tab w:val="num" w:pos="426"/>
          <w:tab w:val="left" w:pos="1134"/>
        </w:tabs>
        <w:spacing w:after="360" w:line="360" w:lineRule="auto"/>
        <w:ind w:left="0"/>
        <w:jc w:val="both"/>
        <w:rPr>
          <w:rFonts w:ascii="Aptos" w:hAnsi="Aptos" w:cs="Times New Roman"/>
        </w:rPr>
      </w:pPr>
      <w:r w:rsidRPr="004E5004">
        <w:rPr>
          <w:rFonts w:ascii="Aptos" w:hAnsi="Aptos" w:cs="Times New Roman"/>
        </w:rPr>
        <w:t>Does the firm maximize profit in this case?  If not, what price should the firm charge if it wishes to maximize profit?  By how much would its profit increase in this case?</w:t>
      </w:r>
    </w:p>
    <w:p w14:paraId="0B9F0278" w14:textId="77777777" w:rsidR="002C7A10" w:rsidRPr="004E5004" w:rsidRDefault="002C7A10" w:rsidP="002C7A10">
      <w:pPr>
        <w:pStyle w:val="3"/>
        <w:numPr>
          <w:ilvl w:val="0"/>
          <w:numId w:val="2"/>
        </w:numPr>
        <w:tabs>
          <w:tab w:val="clear" w:pos="720"/>
          <w:tab w:val="num" w:pos="426"/>
          <w:tab w:val="left" w:pos="1134"/>
        </w:tabs>
        <w:spacing w:line="360" w:lineRule="auto"/>
        <w:ind w:left="0"/>
        <w:jc w:val="both"/>
        <w:rPr>
          <w:rFonts w:ascii="Aptos" w:hAnsi="Aptos"/>
        </w:rPr>
      </w:pPr>
      <w:r w:rsidRPr="004E5004">
        <w:rPr>
          <w:rFonts w:ascii="Aptos" w:hAnsi="Aptos" w:cs="Times New Roman"/>
        </w:rPr>
        <w:t xml:space="preserve">The firm finds out that students refrain from buying the magazine because the price is too high. The firm estimates that students' elasticity of demand is </w:t>
      </w:r>
      <w:r w:rsidRPr="004E5004">
        <w:rPr>
          <w:rFonts w:ascii="Aptos" w:hAnsi="Aptos" w:cs="Times New Roman"/>
          <w:b/>
          <w:bCs/>
        </w:rPr>
        <w:t>constant</w:t>
      </w:r>
      <w:r w:rsidRPr="004E5004">
        <w:rPr>
          <w:rFonts w:ascii="Aptos" w:hAnsi="Aptos" w:cs="Times New Roman"/>
        </w:rPr>
        <w:t xml:space="preserve"> at 9.</w:t>
      </w:r>
      <w:r w:rsidRPr="004E5004">
        <w:rPr>
          <w:rFonts w:ascii="Aptos" w:hAnsi="Aptos"/>
        </w:rPr>
        <w:t xml:space="preserve">  What discount (in percentage terms) should the firm offer to students, relative to the optimal price you found in part a above?</w:t>
      </w:r>
    </w:p>
    <w:p w14:paraId="6E2E6B04" w14:textId="77777777" w:rsidR="002C7A10" w:rsidRPr="004E5004" w:rsidRDefault="002C7A10" w:rsidP="002C7A10">
      <w:pPr>
        <w:pStyle w:val="3"/>
        <w:tabs>
          <w:tab w:val="left" w:pos="1134"/>
        </w:tabs>
        <w:spacing w:line="360" w:lineRule="auto"/>
        <w:jc w:val="both"/>
        <w:rPr>
          <w:rFonts w:ascii="Aptos" w:hAnsi="Aptos"/>
        </w:rPr>
      </w:pPr>
    </w:p>
    <w:p w14:paraId="05CC65DA" w14:textId="77777777" w:rsidR="005C45C9" w:rsidRPr="004E5004" w:rsidRDefault="005C45C9" w:rsidP="005C45C9">
      <w:pPr>
        <w:pStyle w:val="3"/>
        <w:tabs>
          <w:tab w:val="left" w:pos="1134"/>
        </w:tabs>
        <w:spacing w:line="360" w:lineRule="auto"/>
        <w:jc w:val="both"/>
        <w:rPr>
          <w:rFonts w:ascii="Aptos" w:hAnsi="Aptos"/>
          <w:b/>
          <w:bCs/>
        </w:rPr>
      </w:pPr>
      <w:r w:rsidRPr="004E5004">
        <w:rPr>
          <w:rFonts w:ascii="Aptos" w:hAnsi="Aptos"/>
          <w:b/>
          <w:bCs/>
        </w:rPr>
        <w:t xml:space="preserve">Question No. </w:t>
      </w:r>
      <w:r w:rsidR="002C7A10" w:rsidRPr="004E5004">
        <w:rPr>
          <w:rFonts w:ascii="Aptos" w:hAnsi="Aptos"/>
          <w:b/>
          <w:bCs/>
        </w:rPr>
        <w:t>2</w:t>
      </w:r>
    </w:p>
    <w:p w14:paraId="0D6C172B" w14:textId="77777777" w:rsidR="005C45C9" w:rsidRPr="004E5004" w:rsidRDefault="005C45C9" w:rsidP="001C7996">
      <w:pPr>
        <w:spacing w:line="360" w:lineRule="auto"/>
        <w:rPr>
          <w:rFonts w:ascii="Aptos" w:hAnsi="Aptos"/>
        </w:rPr>
      </w:pPr>
      <w:r w:rsidRPr="004E5004">
        <w:rPr>
          <w:rFonts w:ascii="Aptos" w:hAnsi="Aptos"/>
        </w:rPr>
        <w:t xml:space="preserve">Elizabeth Airlines </w:t>
      </w:r>
      <w:r w:rsidR="002C7A10" w:rsidRPr="004E5004">
        <w:rPr>
          <w:rFonts w:ascii="Aptos" w:hAnsi="Aptos"/>
        </w:rPr>
        <w:t xml:space="preserve">is the only company that </w:t>
      </w:r>
      <w:r w:rsidRPr="004E5004">
        <w:rPr>
          <w:rFonts w:ascii="Aptos" w:hAnsi="Aptos"/>
        </w:rPr>
        <w:t xml:space="preserve">flies one route: Chicago-Honolulu.  The demand for each flight on this route is: Q = 500 – P.  Elizabeth's costs of running each flight is $30,000 plus $100 per passenger. </w:t>
      </w:r>
    </w:p>
    <w:p w14:paraId="06C17E3A" w14:textId="77777777" w:rsidR="005C45C9" w:rsidRPr="004E5004" w:rsidRDefault="001C7996" w:rsidP="005C45C9">
      <w:pPr>
        <w:spacing w:line="360" w:lineRule="auto"/>
        <w:rPr>
          <w:rFonts w:ascii="Aptos" w:hAnsi="Aptos"/>
        </w:rPr>
      </w:pPr>
      <w:r w:rsidRPr="004E5004">
        <w:rPr>
          <w:rFonts w:ascii="Aptos" w:hAnsi="Aptos"/>
          <w:b/>
          <w:bCs/>
        </w:rPr>
        <w:t>a</w:t>
      </w:r>
      <w:r w:rsidR="005C45C9" w:rsidRPr="004E5004">
        <w:rPr>
          <w:rFonts w:ascii="Aptos" w:hAnsi="Aptos"/>
          <w:b/>
          <w:bCs/>
        </w:rPr>
        <w:t>.</w:t>
      </w:r>
      <w:r w:rsidR="005C45C9" w:rsidRPr="004E5004">
        <w:rPr>
          <w:rFonts w:ascii="Aptos" w:hAnsi="Aptos"/>
        </w:rPr>
        <w:t xml:space="preserve">  What is the profit maximizing price EA will charge and how many people will be on each flight? What is EA's profit for each flight?</w:t>
      </w:r>
    </w:p>
    <w:p w14:paraId="481433FD" w14:textId="77777777" w:rsidR="005C45C9" w:rsidRPr="004E5004" w:rsidRDefault="001C7996" w:rsidP="001C7996">
      <w:pPr>
        <w:spacing w:line="360" w:lineRule="auto"/>
        <w:rPr>
          <w:rFonts w:ascii="Aptos" w:hAnsi="Aptos"/>
        </w:rPr>
      </w:pPr>
      <w:r w:rsidRPr="004E5004">
        <w:rPr>
          <w:rFonts w:ascii="Aptos" w:hAnsi="Aptos"/>
          <w:b/>
          <w:bCs/>
        </w:rPr>
        <w:t>b</w:t>
      </w:r>
      <w:r w:rsidR="005C45C9" w:rsidRPr="004E5004">
        <w:rPr>
          <w:rFonts w:ascii="Aptos" w:hAnsi="Aptos"/>
        </w:rPr>
        <w:t xml:space="preserve">. </w:t>
      </w:r>
      <w:smartTag w:uri="urn:schemas-microsoft-com:office:smarttags" w:element="place">
        <w:smartTag w:uri="urn:schemas-microsoft-com:office:smarttags" w:element="City">
          <w:r w:rsidR="005C45C9" w:rsidRPr="004E5004">
            <w:rPr>
              <w:rFonts w:ascii="Aptos" w:hAnsi="Aptos"/>
            </w:rPr>
            <w:t>Elizabeth</w:t>
          </w:r>
        </w:smartTag>
      </w:smartTag>
      <w:r w:rsidR="005C45C9" w:rsidRPr="004E5004">
        <w:rPr>
          <w:rFonts w:ascii="Aptos" w:hAnsi="Aptos"/>
        </w:rPr>
        <w:t xml:space="preserve"> learns that the fixed costs per flight are $41,000 instead of $30,000.  Will she stay in Business long?</w:t>
      </w:r>
    </w:p>
    <w:p w14:paraId="122F6F06" w14:textId="30CE88EE" w:rsidR="005C45C9" w:rsidRPr="004E5004" w:rsidRDefault="001C7996" w:rsidP="004E5004">
      <w:pPr>
        <w:spacing w:line="360" w:lineRule="auto"/>
        <w:rPr>
          <w:rFonts w:ascii="Aptos" w:hAnsi="Aptos"/>
        </w:rPr>
      </w:pPr>
      <w:r w:rsidRPr="004E5004">
        <w:rPr>
          <w:rFonts w:ascii="Aptos" w:hAnsi="Aptos"/>
          <w:b/>
          <w:bCs/>
        </w:rPr>
        <w:t>c</w:t>
      </w:r>
      <w:r w:rsidR="005C45C9" w:rsidRPr="004E5004">
        <w:rPr>
          <w:rFonts w:ascii="Aptos" w:hAnsi="Aptos"/>
        </w:rPr>
        <w:t>. Elizabeth finds out that two different types of people fly to Honolulu.  Type A is business people with a demand of Q</w:t>
      </w:r>
      <w:r w:rsidR="005C45C9" w:rsidRPr="004E5004">
        <w:rPr>
          <w:rFonts w:ascii="Aptos" w:hAnsi="Aptos"/>
          <w:vertAlign w:val="subscript"/>
        </w:rPr>
        <w:t>A</w:t>
      </w:r>
      <w:r w:rsidR="005C45C9" w:rsidRPr="004E5004">
        <w:rPr>
          <w:rFonts w:ascii="Aptos" w:hAnsi="Aptos"/>
        </w:rPr>
        <w:t>= 260 – 0.4P.  Type B is students with a demand Q</w:t>
      </w:r>
      <w:r w:rsidR="005C45C9" w:rsidRPr="004E5004">
        <w:rPr>
          <w:rFonts w:ascii="Aptos" w:hAnsi="Aptos"/>
          <w:vertAlign w:val="subscript"/>
        </w:rPr>
        <w:t>B</w:t>
      </w:r>
      <w:r w:rsidR="005C45C9" w:rsidRPr="004E5004">
        <w:rPr>
          <w:rFonts w:ascii="Aptos" w:hAnsi="Aptos"/>
        </w:rPr>
        <w:t xml:space="preserve"> = 240 – 0.6P.  The students are easy to spot, so </w:t>
      </w:r>
      <w:smartTag w:uri="urn:schemas-microsoft-com:office:smarttags" w:element="place">
        <w:smartTag w:uri="urn:schemas-microsoft-com:office:smarttags" w:element="City">
          <w:r w:rsidR="005C45C9" w:rsidRPr="004E5004">
            <w:rPr>
              <w:rFonts w:ascii="Aptos" w:hAnsi="Aptos"/>
            </w:rPr>
            <w:t>Elizabeth</w:t>
          </w:r>
        </w:smartTag>
      </w:smartTag>
      <w:r w:rsidR="005C45C9" w:rsidRPr="004E5004">
        <w:rPr>
          <w:rFonts w:ascii="Aptos" w:hAnsi="Aptos"/>
        </w:rPr>
        <w:t xml:space="preserve"> decides to charge them different prices.  What price does </w:t>
      </w:r>
      <w:smartTag w:uri="urn:schemas-microsoft-com:office:smarttags" w:element="place">
        <w:smartTag w:uri="urn:schemas-microsoft-com:office:smarttags" w:element="City">
          <w:r w:rsidR="005C45C9" w:rsidRPr="004E5004">
            <w:rPr>
              <w:rFonts w:ascii="Aptos" w:hAnsi="Aptos"/>
            </w:rPr>
            <w:t>Elizabeth</w:t>
          </w:r>
        </w:smartTag>
      </w:smartTag>
      <w:r w:rsidR="005C45C9" w:rsidRPr="004E5004">
        <w:rPr>
          <w:rFonts w:ascii="Aptos" w:hAnsi="Aptos"/>
        </w:rPr>
        <w:t xml:space="preserve"> charge the students? What price does </w:t>
      </w:r>
      <w:smartTag w:uri="urn:schemas-microsoft-com:office:smarttags" w:element="place">
        <w:smartTag w:uri="urn:schemas-microsoft-com:office:smarttags" w:element="City">
          <w:r w:rsidR="005C45C9" w:rsidRPr="004E5004">
            <w:rPr>
              <w:rFonts w:ascii="Aptos" w:hAnsi="Aptos"/>
            </w:rPr>
            <w:t>Elizabeth</w:t>
          </w:r>
        </w:smartTag>
      </w:smartTag>
      <w:r w:rsidR="005C45C9" w:rsidRPr="004E5004">
        <w:rPr>
          <w:rFonts w:ascii="Aptos" w:hAnsi="Aptos"/>
        </w:rPr>
        <w:t xml:space="preserve"> charge the other customers? How many of each type are on </w:t>
      </w:r>
      <w:r w:rsidR="005C45C9" w:rsidRPr="004E5004">
        <w:rPr>
          <w:rFonts w:ascii="Aptos" w:hAnsi="Aptos"/>
        </w:rPr>
        <w:lastRenderedPageBreak/>
        <w:t>each flight?</w:t>
      </w:r>
      <w:r w:rsidR="002C7A10" w:rsidRPr="004E5004">
        <w:rPr>
          <w:rFonts w:ascii="Aptos" w:hAnsi="Aptos"/>
        </w:rPr>
        <w:t xml:space="preserve"> </w:t>
      </w:r>
      <w:r w:rsidR="005C45C9" w:rsidRPr="004E5004">
        <w:rPr>
          <w:rFonts w:ascii="Aptos" w:hAnsi="Aptos"/>
        </w:rPr>
        <w:t xml:space="preserve">What would EA’s profit be for each flight? Would she stay in business? Calculate the consumer surplus of each consumer group.  What is the total consumer surplus? </w:t>
      </w:r>
    </w:p>
    <w:p w14:paraId="40C2E9E2" w14:textId="77777777" w:rsidR="005C45C9" w:rsidRPr="004E5004" w:rsidRDefault="002C7A10" w:rsidP="005C45C9">
      <w:pPr>
        <w:spacing w:line="360" w:lineRule="auto"/>
        <w:rPr>
          <w:rFonts w:ascii="Aptos" w:hAnsi="Aptos"/>
        </w:rPr>
      </w:pPr>
      <w:r w:rsidRPr="004E5004">
        <w:rPr>
          <w:rFonts w:ascii="Aptos" w:hAnsi="Aptos"/>
          <w:b/>
          <w:bCs/>
        </w:rPr>
        <w:t>d</w:t>
      </w:r>
      <w:r w:rsidR="005C45C9" w:rsidRPr="004E5004">
        <w:rPr>
          <w:rFonts w:ascii="Aptos" w:hAnsi="Aptos"/>
          <w:b/>
          <w:bCs/>
        </w:rPr>
        <w:t>.</w:t>
      </w:r>
      <w:r w:rsidR="005C45C9" w:rsidRPr="004E5004">
        <w:rPr>
          <w:rFonts w:ascii="Aptos" w:hAnsi="Aptos"/>
        </w:rPr>
        <w:t xml:space="preserve">  Before EA started price discrimination</w:t>
      </w:r>
      <w:r w:rsidRPr="004E5004">
        <w:rPr>
          <w:rFonts w:ascii="Aptos" w:hAnsi="Aptos"/>
        </w:rPr>
        <w:t xml:space="preserve"> (</w:t>
      </w:r>
      <w:r w:rsidRPr="004E5004">
        <w:rPr>
          <w:rFonts w:ascii="Aptos" w:hAnsi="Aptos"/>
          <w:b/>
          <w:bCs/>
        </w:rPr>
        <w:t>a</w:t>
      </w:r>
      <w:r w:rsidRPr="004E5004">
        <w:rPr>
          <w:rFonts w:ascii="Aptos" w:hAnsi="Aptos"/>
        </w:rPr>
        <w:t>)</w:t>
      </w:r>
      <w:r w:rsidR="005C45C9" w:rsidRPr="004E5004">
        <w:rPr>
          <w:rFonts w:ascii="Aptos" w:hAnsi="Aptos"/>
        </w:rPr>
        <w:t xml:space="preserve">, how much consumer surplus was the Type A demand getting from air travel to Honolulu? Type B? Why did the total consumer surplus decline with price discrimination, even though the total quantity sold was unchanged?         </w:t>
      </w:r>
    </w:p>
    <w:p w14:paraId="10935F7E" w14:textId="77777777" w:rsidR="005C45C9" w:rsidRPr="004E5004" w:rsidRDefault="005C45C9" w:rsidP="005C45C9">
      <w:pPr>
        <w:pStyle w:val="a3"/>
        <w:tabs>
          <w:tab w:val="clear" w:pos="4153"/>
          <w:tab w:val="clear" w:pos="8306"/>
        </w:tabs>
        <w:rPr>
          <w:rFonts w:ascii="Aptos" w:hAnsi="Aptos"/>
        </w:rPr>
      </w:pPr>
    </w:p>
    <w:p w14:paraId="00C316D4" w14:textId="77777777" w:rsidR="0054372F" w:rsidRPr="004E5004" w:rsidRDefault="0054372F" w:rsidP="0054372F">
      <w:pPr>
        <w:tabs>
          <w:tab w:val="left" w:pos="1560"/>
        </w:tabs>
        <w:spacing w:line="360" w:lineRule="auto"/>
        <w:ind w:right="1560"/>
        <w:jc w:val="both"/>
        <w:rPr>
          <w:rFonts w:ascii="Aptos" w:hAnsi="Aptos" w:cs="Times New Roman"/>
          <w:b/>
          <w:bCs/>
        </w:rPr>
      </w:pPr>
    </w:p>
    <w:p w14:paraId="574F8361" w14:textId="77777777" w:rsidR="001C7996" w:rsidRPr="004E5004" w:rsidRDefault="001C7996" w:rsidP="001C7996">
      <w:pPr>
        <w:pStyle w:val="3"/>
        <w:tabs>
          <w:tab w:val="left" w:pos="1134"/>
        </w:tabs>
        <w:spacing w:line="360" w:lineRule="auto"/>
        <w:jc w:val="both"/>
        <w:rPr>
          <w:rFonts w:ascii="Aptos" w:hAnsi="Aptos"/>
          <w:b/>
          <w:bCs/>
        </w:rPr>
      </w:pPr>
      <w:r w:rsidRPr="004E5004">
        <w:rPr>
          <w:rFonts w:ascii="Aptos" w:hAnsi="Aptos"/>
          <w:b/>
          <w:bCs/>
        </w:rPr>
        <w:t xml:space="preserve">Question No. </w:t>
      </w:r>
      <w:r w:rsidR="002C7A10" w:rsidRPr="004E5004">
        <w:rPr>
          <w:rFonts w:ascii="Aptos" w:hAnsi="Aptos"/>
          <w:b/>
          <w:bCs/>
        </w:rPr>
        <w:t>3</w:t>
      </w:r>
    </w:p>
    <w:p w14:paraId="206FFB34" w14:textId="77777777" w:rsidR="00CA1A78" w:rsidRPr="004E5004" w:rsidRDefault="00CA1A78" w:rsidP="002C7A10">
      <w:pPr>
        <w:spacing w:line="360" w:lineRule="auto"/>
        <w:rPr>
          <w:rFonts w:ascii="Aptos" w:hAnsi="Aptos"/>
          <w:b/>
          <w:bCs/>
          <w:rtl/>
        </w:rPr>
      </w:pPr>
      <w:r w:rsidRPr="004E5004">
        <w:rPr>
          <w:rFonts w:ascii="Aptos" w:hAnsi="Aptos"/>
        </w:rPr>
        <w:t xml:space="preserve">In a monopolistic market there are two consumers, i=1,2, each with a different demand function: </w:t>
      </w:r>
      <w:r w:rsidRPr="004E5004">
        <w:rPr>
          <w:rFonts w:ascii="Aptos" w:hAnsi="Aptos"/>
          <w:position w:val="-10"/>
        </w:rPr>
        <w:object w:dxaOrig="1340" w:dyaOrig="340" w14:anchorId="681CE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17.25pt" o:ole="">
            <v:imagedata r:id="rId7" o:title=""/>
          </v:shape>
          <o:OLEObject Type="Embed" ProgID="Equation.3" ShapeID="_x0000_i1025" DrawAspect="Content" ObjectID="_1835169842" r:id="rId8"/>
        </w:object>
      </w:r>
      <w:r w:rsidRPr="004E5004">
        <w:rPr>
          <w:rFonts w:ascii="Aptos" w:hAnsi="Aptos"/>
        </w:rPr>
        <w:t xml:space="preserve">, </w:t>
      </w:r>
      <w:r w:rsidRPr="004E5004">
        <w:rPr>
          <w:rFonts w:ascii="Aptos" w:hAnsi="Aptos"/>
          <w:rtl/>
        </w:rPr>
        <w:t xml:space="preserve">  </w:t>
      </w: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=20-</m:t>
        </m:r>
        <m:sSub>
          <m:sSubPr>
            <m:ctrlPr>
              <w:rPr>
                <w:rFonts w:ascii="Cambria Math" w:hAnsi="Cambria Math"/>
                <w:i/>
              </w:rPr>
            </m:ctrlPr>
          </m:sSubPr>
          <m:e>
            <m:r>
              <w:rPr>
                <w:rFonts w:ascii="Cambria Math" w:hAnsi="Cambria Math"/>
              </w:rPr>
              <m:t>P</m:t>
            </m:r>
          </m:e>
          <m:sub>
            <m:r>
              <w:rPr>
                <w:rFonts w:ascii="Cambria Math" w:hAnsi="Cambria Math"/>
              </w:rPr>
              <m:t>2</m:t>
            </m:r>
          </m:sub>
        </m:sSub>
      </m:oMath>
      <w:r w:rsidR="001C7996" w:rsidRPr="004E5004">
        <w:rPr>
          <w:rFonts w:ascii="Aptos" w:hAnsi="Aptos"/>
          <w:b/>
          <w:bCs/>
        </w:rPr>
        <w:t>.</w:t>
      </w:r>
      <w:r w:rsidR="002C7A10" w:rsidRPr="004E5004">
        <w:rPr>
          <w:rFonts w:ascii="Aptos" w:hAnsi="Aptos"/>
          <w:b/>
          <w:bCs/>
        </w:rPr>
        <w:t xml:space="preserve">  </w:t>
      </w:r>
      <w:r w:rsidRPr="004E5004">
        <w:rPr>
          <w:rFonts w:ascii="Aptos" w:hAnsi="Aptos"/>
        </w:rPr>
        <w:t xml:space="preserve">The firm's costs function is: </w:t>
      </w:r>
      <w:r w:rsidRPr="004E5004">
        <w:rPr>
          <w:rFonts w:ascii="Aptos" w:hAnsi="Aptos"/>
          <w:position w:val="-10"/>
        </w:rPr>
        <w:object w:dxaOrig="920" w:dyaOrig="320" w14:anchorId="392204C6">
          <v:shape id="_x0000_i1026" type="#_x0000_t75" style="width:45.75pt;height:15.75pt" o:ole="">
            <v:imagedata r:id="rId9" o:title=""/>
          </v:shape>
          <o:OLEObject Type="Embed" ProgID="Equation.3" ShapeID="_x0000_i1026" DrawAspect="Content" ObjectID="_1835169843" r:id="rId10"/>
        </w:object>
      </w:r>
      <w:r w:rsidRPr="004E5004">
        <w:rPr>
          <w:rFonts w:ascii="Aptos" w:hAnsi="Aptos"/>
          <w:rtl/>
        </w:rPr>
        <w:t xml:space="preserve">  </w:t>
      </w:r>
      <w:r w:rsidRPr="004E5004">
        <w:rPr>
          <w:rFonts w:ascii="Aptos" w:hAnsi="Aptos"/>
        </w:rPr>
        <w:t xml:space="preserve">wehre </w:t>
      </w:r>
      <w:r w:rsidRPr="004E5004">
        <w:rPr>
          <w:rFonts w:ascii="Aptos" w:hAnsi="Aptos"/>
          <w:position w:val="-10"/>
        </w:rPr>
        <w:object w:dxaOrig="1180" w:dyaOrig="340" w14:anchorId="691E017C">
          <v:shape id="_x0000_i1027" type="#_x0000_t75" style="width:59.25pt;height:17.25pt" o:ole="">
            <v:imagedata r:id="rId11" o:title=""/>
          </v:shape>
          <o:OLEObject Type="Embed" ProgID="Equation.3" ShapeID="_x0000_i1027" DrawAspect="Content" ObjectID="_1835169844" r:id="rId12"/>
        </w:object>
      </w:r>
      <w:r w:rsidRPr="004E5004">
        <w:rPr>
          <w:rFonts w:ascii="Aptos" w:hAnsi="Aptos"/>
        </w:rPr>
        <w:t>.</w:t>
      </w:r>
    </w:p>
    <w:p w14:paraId="0304CC77" w14:textId="77777777" w:rsidR="00CA1A78" w:rsidRPr="004E5004" w:rsidRDefault="001C7996" w:rsidP="001C7996">
      <w:pPr>
        <w:pStyle w:val="aa"/>
        <w:numPr>
          <w:ilvl w:val="0"/>
          <w:numId w:val="5"/>
        </w:numPr>
        <w:spacing w:line="360" w:lineRule="auto"/>
        <w:ind w:left="284" w:hanging="218"/>
        <w:rPr>
          <w:rFonts w:ascii="Aptos" w:hAnsi="Aptos"/>
        </w:rPr>
      </w:pPr>
      <w:r w:rsidRPr="004E5004">
        <w:rPr>
          <w:rFonts w:ascii="Aptos" w:hAnsi="Aptos"/>
        </w:rPr>
        <w:t xml:space="preserve"> </w:t>
      </w:r>
      <w:r w:rsidR="00CA1A78" w:rsidRPr="004E5004">
        <w:rPr>
          <w:rFonts w:ascii="Aptos" w:hAnsi="Aptos"/>
        </w:rPr>
        <w:t xml:space="preserve">Assume that the monopoly can charge different </w:t>
      </w:r>
      <w:r w:rsidR="00CA1A78" w:rsidRPr="004E5004">
        <w:rPr>
          <w:rFonts w:ascii="Aptos" w:hAnsi="Aptos"/>
          <w:b/>
          <w:bCs/>
        </w:rPr>
        <w:t>TPT</w:t>
      </w:r>
      <w:r w:rsidR="00CA1A78" w:rsidRPr="004E5004">
        <w:rPr>
          <w:rFonts w:ascii="Aptos" w:hAnsi="Aptos"/>
        </w:rPr>
        <w:t xml:space="preserve"> contracts for each consumer. What are the TPT fees in this case? </w:t>
      </w:r>
    </w:p>
    <w:p w14:paraId="6A24AB26" w14:textId="77777777" w:rsidR="00CA1A78" w:rsidRPr="004E5004" w:rsidRDefault="001C7996" w:rsidP="001C7996">
      <w:pPr>
        <w:pStyle w:val="aa"/>
        <w:numPr>
          <w:ilvl w:val="0"/>
          <w:numId w:val="5"/>
        </w:numPr>
        <w:spacing w:line="360" w:lineRule="auto"/>
        <w:ind w:left="284" w:hanging="218"/>
        <w:rPr>
          <w:rFonts w:ascii="Aptos" w:hAnsi="Aptos"/>
        </w:rPr>
      </w:pPr>
      <w:r w:rsidRPr="004E5004">
        <w:rPr>
          <w:rFonts w:ascii="Aptos" w:hAnsi="Aptos"/>
        </w:rPr>
        <w:t xml:space="preserve"> </w:t>
      </w:r>
      <w:r w:rsidR="00CA1A78" w:rsidRPr="004E5004">
        <w:rPr>
          <w:rFonts w:ascii="Aptos" w:hAnsi="Aptos"/>
        </w:rPr>
        <w:t>Assume</w:t>
      </w:r>
      <w:r w:rsidRPr="004E5004">
        <w:rPr>
          <w:rFonts w:ascii="Aptos" w:hAnsi="Aptos"/>
        </w:rPr>
        <w:t xml:space="preserve"> now</w:t>
      </w:r>
      <w:r w:rsidR="00CA1A78" w:rsidRPr="004E5004">
        <w:rPr>
          <w:rFonts w:ascii="Aptos" w:hAnsi="Aptos"/>
        </w:rPr>
        <w:t xml:space="preserve"> that the monopoly </w:t>
      </w:r>
      <w:r w:rsidR="00CA1A78" w:rsidRPr="004E5004">
        <w:rPr>
          <w:rFonts w:ascii="Aptos" w:hAnsi="Aptos"/>
          <w:b/>
          <w:bCs/>
        </w:rPr>
        <w:t>can not</w:t>
      </w:r>
      <w:r w:rsidR="00CA1A78" w:rsidRPr="004E5004">
        <w:rPr>
          <w:rFonts w:ascii="Aptos" w:hAnsi="Aptos"/>
        </w:rPr>
        <w:t xml:space="preserve"> charge different </w:t>
      </w:r>
      <w:r w:rsidR="00CA1A78" w:rsidRPr="004E5004">
        <w:rPr>
          <w:rFonts w:ascii="Aptos" w:hAnsi="Aptos"/>
          <w:b/>
          <w:bCs/>
        </w:rPr>
        <w:t>TPT</w:t>
      </w:r>
      <w:r w:rsidR="00CA1A78" w:rsidRPr="004E5004">
        <w:rPr>
          <w:rFonts w:ascii="Aptos" w:hAnsi="Aptos"/>
        </w:rPr>
        <w:t xml:space="preserve"> contracts for each consumer. What are the TPT fees in this case? </w:t>
      </w:r>
    </w:p>
    <w:p w14:paraId="1BC6BA4F" w14:textId="77777777" w:rsidR="0054372F" w:rsidRPr="004E5004" w:rsidRDefault="001C7996" w:rsidP="001C7996">
      <w:pPr>
        <w:pStyle w:val="aa"/>
        <w:numPr>
          <w:ilvl w:val="0"/>
          <w:numId w:val="5"/>
        </w:numPr>
        <w:spacing w:line="360" w:lineRule="auto"/>
        <w:ind w:left="284" w:hanging="218"/>
        <w:rPr>
          <w:rFonts w:ascii="Aptos" w:hAnsi="Aptos"/>
        </w:rPr>
      </w:pPr>
      <w:r w:rsidRPr="004E5004">
        <w:rPr>
          <w:rFonts w:ascii="Aptos" w:hAnsi="Aptos"/>
        </w:rPr>
        <w:t xml:space="preserve"> </w:t>
      </w:r>
      <w:r w:rsidR="00CA1A78" w:rsidRPr="004E5004">
        <w:rPr>
          <w:rFonts w:ascii="Aptos" w:hAnsi="Aptos"/>
        </w:rPr>
        <w:t xml:space="preserve">How would your answer to </w:t>
      </w:r>
      <w:r w:rsidR="00CA1A78" w:rsidRPr="004E5004">
        <w:rPr>
          <w:rFonts w:ascii="Aptos" w:hAnsi="Aptos"/>
          <w:b/>
          <w:bCs/>
        </w:rPr>
        <w:t>b</w:t>
      </w:r>
      <w:r w:rsidR="00CA1A78" w:rsidRPr="004E5004">
        <w:rPr>
          <w:rFonts w:ascii="Aptos" w:hAnsi="Aptos"/>
        </w:rPr>
        <w:t xml:space="preserve"> change </w:t>
      </w:r>
      <w:r w:rsidRPr="004E5004">
        <w:rPr>
          <w:rFonts w:ascii="Aptos" w:hAnsi="Aptos"/>
        </w:rPr>
        <w:t xml:space="preserve">if there exists 100 consumers for each type? </w:t>
      </w:r>
    </w:p>
    <w:p w14:paraId="31E62997" w14:textId="77777777" w:rsidR="001C7996" w:rsidRDefault="001C7996" w:rsidP="001C7996">
      <w:pPr>
        <w:pStyle w:val="aa"/>
        <w:numPr>
          <w:ilvl w:val="0"/>
          <w:numId w:val="5"/>
        </w:numPr>
        <w:spacing w:line="360" w:lineRule="auto"/>
        <w:ind w:left="284" w:hanging="218"/>
        <w:rPr>
          <w:rFonts w:ascii="Aptos" w:hAnsi="Aptos"/>
        </w:rPr>
      </w:pPr>
      <w:r w:rsidRPr="004E5004">
        <w:rPr>
          <w:rFonts w:ascii="Aptos" w:hAnsi="Aptos"/>
        </w:rPr>
        <w:t xml:space="preserve"> What is the maximum payment that the firm will be willing to pay in order to </w:t>
      </w:r>
      <w:r w:rsidRPr="004E5004">
        <w:rPr>
          <w:rFonts w:ascii="Aptos" w:hAnsi="Aptos"/>
          <w:b/>
          <w:bCs/>
        </w:rPr>
        <w:t>remove</w:t>
      </w:r>
      <w:r w:rsidRPr="004E5004">
        <w:rPr>
          <w:rFonts w:ascii="Aptos" w:hAnsi="Aptos"/>
        </w:rPr>
        <w:t xml:space="preserve"> the restriction in </w:t>
      </w:r>
      <w:r w:rsidRPr="004E5004">
        <w:rPr>
          <w:rFonts w:ascii="Aptos" w:hAnsi="Aptos"/>
          <w:b/>
          <w:bCs/>
        </w:rPr>
        <w:t>b</w:t>
      </w:r>
      <w:r w:rsidRPr="004E5004">
        <w:rPr>
          <w:rFonts w:ascii="Aptos" w:hAnsi="Aptos"/>
        </w:rPr>
        <w:t xml:space="preserve"> and determine a different TPT contract for each consumer?</w:t>
      </w:r>
    </w:p>
    <w:p w14:paraId="65D644DE" w14:textId="766E7EF6" w:rsidR="005C45C9" w:rsidRPr="00FA714B" w:rsidRDefault="00FA714B" w:rsidP="00FA714B">
      <w:pPr>
        <w:pStyle w:val="aa"/>
        <w:numPr>
          <w:ilvl w:val="0"/>
          <w:numId w:val="5"/>
        </w:numPr>
        <w:spacing w:line="360" w:lineRule="auto"/>
        <w:ind w:left="284" w:hanging="218"/>
        <w:rPr>
          <w:rFonts w:ascii="Aptos" w:hAnsi="Aptos"/>
        </w:rPr>
      </w:pPr>
      <w:r w:rsidRPr="00FA714B">
        <w:rPr>
          <w:rFonts w:ascii="Aptos" w:hAnsi="Aptos"/>
        </w:rPr>
        <w:t xml:space="preserve"> </w:t>
      </w:r>
      <w:r w:rsidRPr="00FA714B">
        <w:rPr>
          <w:rFonts w:ascii="Aptos" w:hAnsi="Aptos"/>
        </w:rPr>
        <w:t>Assume that the monopolist cannot identify each consumer’s type but can offer a menu of different two-part tariff (TPT) contracts (second-degree price discrimination). What are the optimal TPT contracts in this case?</w:t>
      </w:r>
    </w:p>
    <w:sectPr w:rsidR="005C45C9" w:rsidRPr="00FA714B">
      <w:headerReference w:type="even" r:id="rId13"/>
      <w:headerReference w:type="default" r:id="rId14"/>
      <w:footerReference w:type="first" r:id="rId15"/>
      <w:endnotePr>
        <w:numFmt w:val="lowerLetter"/>
      </w:endnotePr>
      <w:pgSz w:w="11907" w:h="16840" w:code="9"/>
      <w:pgMar w:top="1440" w:right="1440"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798F" w14:textId="77777777" w:rsidR="00FB68F6" w:rsidRDefault="00FB68F6">
      <w:r>
        <w:separator/>
      </w:r>
    </w:p>
  </w:endnote>
  <w:endnote w:type="continuationSeparator" w:id="0">
    <w:p w14:paraId="16E54787" w14:textId="77777777" w:rsidR="00FB68F6" w:rsidRDefault="00FB6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040F" w14:textId="77777777" w:rsidR="00E87A1D" w:rsidRDefault="005C45C9">
    <w:pPr>
      <w:pStyle w:val="a5"/>
      <w:rPr>
        <w:sz w:val="18"/>
      </w:rPr>
    </w:pPr>
    <w:r>
      <w:rPr>
        <w:sz w:val="18"/>
      </w:rPr>
      <w:t>JG-Man-EcoPro3.doc97/mp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0A71" w14:textId="77777777" w:rsidR="00FB68F6" w:rsidRDefault="00FB68F6">
      <w:r>
        <w:separator/>
      </w:r>
    </w:p>
  </w:footnote>
  <w:footnote w:type="continuationSeparator" w:id="0">
    <w:p w14:paraId="3F1A050F" w14:textId="77777777" w:rsidR="00FB68F6" w:rsidRDefault="00FB6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8B45" w14:textId="77777777" w:rsidR="00E87A1D" w:rsidRDefault="005C45C9">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1</w:t>
    </w:r>
    <w:r>
      <w:rPr>
        <w:rStyle w:val="a7"/>
      </w:rPr>
      <w:fldChar w:fldCharType="end"/>
    </w:r>
  </w:p>
  <w:p w14:paraId="10DCB381" w14:textId="77777777" w:rsidR="00E87A1D" w:rsidRDefault="00E87A1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CCC7" w14:textId="77777777" w:rsidR="00E87A1D" w:rsidRDefault="005C45C9">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6</w:t>
    </w:r>
    <w:r>
      <w:rPr>
        <w:rStyle w:val="a7"/>
      </w:rPr>
      <w:fldChar w:fldCharType="end"/>
    </w:r>
  </w:p>
  <w:p w14:paraId="0E70F4F1" w14:textId="77777777" w:rsidR="00E87A1D" w:rsidRDefault="00E87A1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800A7"/>
    <w:multiLevelType w:val="hybridMultilevel"/>
    <w:tmpl w:val="87CE566A"/>
    <w:lvl w:ilvl="0" w:tplc="3F1C747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8A87493"/>
    <w:multiLevelType w:val="hybridMultilevel"/>
    <w:tmpl w:val="48A2D596"/>
    <w:lvl w:ilvl="0" w:tplc="3F1C747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FB86F81"/>
    <w:multiLevelType w:val="hybridMultilevel"/>
    <w:tmpl w:val="2E2CCE4E"/>
    <w:lvl w:ilvl="0" w:tplc="2460BBDE">
      <w:start w:val="1"/>
      <w:numFmt w:val="hebrew1"/>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386"/>
        </w:tabs>
        <w:ind w:left="386" w:hanging="360"/>
      </w:pPr>
    </w:lvl>
    <w:lvl w:ilvl="2" w:tplc="0409001B" w:tentative="1">
      <w:start w:val="1"/>
      <w:numFmt w:val="lowerRoman"/>
      <w:lvlText w:val="%3."/>
      <w:lvlJc w:val="right"/>
      <w:pPr>
        <w:tabs>
          <w:tab w:val="num" w:pos="1106"/>
        </w:tabs>
        <w:ind w:left="1106" w:hanging="180"/>
      </w:pPr>
    </w:lvl>
    <w:lvl w:ilvl="3" w:tplc="0409000F" w:tentative="1">
      <w:start w:val="1"/>
      <w:numFmt w:val="decimal"/>
      <w:lvlText w:val="%4."/>
      <w:lvlJc w:val="left"/>
      <w:pPr>
        <w:tabs>
          <w:tab w:val="num" w:pos="1826"/>
        </w:tabs>
        <w:ind w:left="1826" w:hanging="360"/>
      </w:p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3" w15:restartNumberingAfterBreak="0">
    <w:nsid w:val="72352F98"/>
    <w:multiLevelType w:val="hybridMultilevel"/>
    <w:tmpl w:val="31141F5C"/>
    <w:lvl w:ilvl="0" w:tplc="8FEE2B06">
      <w:start w:val="1"/>
      <w:numFmt w:val="hebrew1"/>
      <w:lvlText w:val="%1."/>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E1F309C"/>
    <w:multiLevelType w:val="hybridMultilevel"/>
    <w:tmpl w:val="DA081690"/>
    <w:lvl w:ilvl="0" w:tplc="DAB60B1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0631568">
    <w:abstractNumId w:val="1"/>
  </w:num>
  <w:num w:numId="2" w16cid:durableId="525676729">
    <w:abstractNumId w:val="0"/>
  </w:num>
  <w:num w:numId="3" w16cid:durableId="836964748">
    <w:abstractNumId w:val="2"/>
  </w:num>
  <w:num w:numId="4" w16cid:durableId="404187589">
    <w:abstractNumId w:val="3"/>
  </w:num>
  <w:num w:numId="5" w16cid:durableId="940182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5C9"/>
    <w:rsid w:val="000271CA"/>
    <w:rsid w:val="001C7996"/>
    <w:rsid w:val="002C7A10"/>
    <w:rsid w:val="004E5004"/>
    <w:rsid w:val="0054372F"/>
    <w:rsid w:val="005867FD"/>
    <w:rsid w:val="005C45C9"/>
    <w:rsid w:val="006812F8"/>
    <w:rsid w:val="00881452"/>
    <w:rsid w:val="00AA6AFD"/>
    <w:rsid w:val="00AF7DF2"/>
    <w:rsid w:val="00CA1A78"/>
    <w:rsid w:val="00DA72A4"/>
    <w:rsid w:val="00E87A1D"/>
    <w:rsid w:val="00FA714B"/>
    <w:rsid w:val="00FB68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3FB52D7"/>
  <w15:chartTrackingRefBased/>
  <w15:docId w15:val="{F1EA8428-E009-41B3-9F87-BD03DA1D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5C9"/>
    <w:pPr>
      <w:spacing w:after="0" w:line="240" w:lineRule="auto"/>
    </w:pPr>
    <w:rPr>
      <w:rFonts w:ascii="Times New Roman" w:eastAsia="Times New Roman" w:hAnsi="Times New Roman" w:cs="David"/>
      <w:noProo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C45C9"/>
    <w:pPr>
      <w:tabs>
        <w:tab w:val="center" w:pos="4153"/>
        <w:tab w:val="right" w:pos="8306"/>
      </w:tabs>
    </w:pPr>
  </w:style>
  <w:style w:type="character" w:customStyle="1" w:styleId="a4">
    <w:name w:val="כותרת עליונה תו"/>
    <w:basedOn w:val="a0"/>
    <w:link w:val="a3"/>
    <w:rsid w:val="005C45C9"/>
    <w:rPr>
      <w:rFonts w:ascii="Times New Roman" w:eastAsia="Times New Roman" w:hAnsi="Times New Roman" w:cs="David"/>
      <w:noProof/>
      <w:sz w:val="24"/>
      <w:szCs w:val="24"/>
    </w:rPr>
  </w:style>
  <w:style w:type="paragraph" w:styleId="a5">
    <w:name w:val="footer"/>
    <w:basedOn w:val="a"/>
    <w:link w:val="a6"/>
    <w:rsid w:val="005C45C9"/>
    <w:pPr>
      <w:tabs>
        <w:tab w:val="center" w:pos="4153"/>
        <w:tab w:val="right" w:pos="8306"/>
      </w:tabs>
    </w:pPr>
  </w:style>
  <w:style w:type="character" w:customStyle="1" w:styleId="a6">
    <w:name w:val="כותרת תחתונה תו"/>
    <w:basedOn w:val="a0"/>
    <w:link w:val="a5"/>
    <w:rsid w:val="005C45C9"/>
    <w:rPr>
      <w:rFonts w:ascii="Times New Roman" w:eastAsia="Times New Roman" w:hAnsi="Times New Roman" w:cs="David"/>
      <w:noProof/>
      <w:sz w:val="24"/>
      <w:szCs w:val="24"/>
    </w:rPr>
  </w:style>
  <w:style w:type="character" w:styleId="a7">
    <w:name w:val="page number"/>
    <w:basedOn w:val="a0"/>
    <w:rsid w:val="005C45C9"/>
  </w:style>
  <w:style w:type="paragraph" w:styleId="3">
    <w:name w:val="Body Text Indent 3"/>
    <w:basedOn w:val="a"/>
    <w:link w:val="30"/>
    <w:rsid w:val="005C45C9"/>
    <w:pPr>
      <w:spacing w:line="480" w:lineRule="auto"/>
      <w:ind w:left="720" w:hanging="720"/>
    </w:pPr>
    <w:rPr>
      <w:noProof w:val="0"/>
    </w:rPr>
  </w:style>
  <w:style w:type="character" w:customStyle="1" w:styleId="30">
    <w:name w:val="כניסה בגוף טקסט 3 תו"/>
    <w:basedOn w:val="a0"/>
    <w:link w:val="3"/>
    <w:rsid w:val="005C45C9"/>
    <w:rPr>
      <w:rFonts w:ascii="Times New Roman" w:eastAsia="Times New Roman" w:hAnsi="Times New Roman" w:cs="David"/>
      <w:sz w:val="24"/>
      <w:szCs w:val="24"/>
    </w:rPr>
  </w:style>
  <w:style w:type="paragraph" w:styleId="a8">
    <w:name w:val="Title"/>
    <w:basedOn w:val="a"/>
    <w:link w:val="a9"/>
    <w:qFormat/>
    <w:rsid w:val="005C45C9"/>
    <w:pPr>
      <w:jc w:val="center"/>
    </w:pPr>
    <w:rPr>
      <w:b/>
      <w:bCs/>
      <w:noProof w:val="0"/>
      <w:sz w:val="28"/>
    </w:rPr>
  </w:style>
  <w:style w:type="character" w:customStyle="1" w:styleId="a9">
    <w:name w:val="כותרת טקסט תו"/>
    <w:basedOn w:val="a0"/>
    <w:link w:val="a8"/>
    <w:rsid w:val="005C45C9"/>
    <w:rPr>
      <w:rFonts w:ascii="Times New Roman" w:eastAsia="Times New Roman" w:hAnsi="Times New Roman" w:cs="David"/>
      <w:b/>
      <w:bCs/>
      <w:sz w:val="28"/>
      <w:szCs w:val="24"/>
    </w:rPr>
  </w:style>
  <w:style w:type="paragraph" w:styleId="aa">
    <w:name w:val="List Paragraph"/>
    <w:basedOn w:val="a"/>
    <w:uiPriority w:val="34"/>
    <w:qFormat/>
    <w:rsid w:val="00CA1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461</Words>
  <Characters>2629</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 eisdorfer</dc:creator>
  <cp:keywords/>
  <dc:description/>
  <cp:lastModifiedBy>Ido Eisdorfer</cp:lastModifiedBy>
  <cp:revision>2</cp:revision>
  <dcterms:created xsi:type="dcterms:W3CDTF">2026-03-16T10:38:00Z</dcterms:created>
  <dcterms:modified xsi:type="dcterms:W3CDTF">2026-03-16T10:38:00Z</dcterms:modified>
</cp:coreProperties>
</file>